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AE" w:rsidRDefault="00142C6A" w:rsidP="005C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Сводка предложений к проект</w:t>
      </w:r>
      <w:r w:rsidR="003E4D67">
        <w:rPr>
          <w:rFonts w:ascii="Times New Roman" w:hAnsi="Times New Roman" w:cs="Times New Roman"/>
          <w:b/>
          <w:sz w:val="24"/>
          <w:szCs w:val="24"/>
        </w:rPr>
        <w:t>у</w:t>
      </w:r>
      <w:r w:rsidRPr="005C5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64D" w:rsidRPr="005C564D">
        <w:rPr>
          <w:rFonts w:ascii="Times New Roman" w:hAnsi="Times New Roman" w:cs="Times New Roman"/>
          <w:b/>
          <w:sz w:val="24"/>
          <w:szCs w:val="24"/>
        </w:rPr>
        <w:t>инвестиционн</w:t>
      </w:r>
      <w:r w:rsidR="003E4D67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E4D67">
        <w:rPr>
          <w:rFonts w:ascii="Times New Roman" w:hAnsi="Times New Roman" w:cs="Times New Roman"/>
          <w:b/>
          <w:sz w:val="24"/>
          <w:szCs w:val="24"/>
        </w:rPr>
        <w:t>ы</w:t>
      </w:r>
      <w:r w:rsidR="005C564D" w:rsidRPr="005C5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67">
        <w:rPr>
          <w:rFonts w:ascii="Times New Roman" w:hAnsi="Times New Roman" w:cs="Times New Roman"/>
          <w:b/>
          <w:sz w:val="24"/>
          <w:szCs w:val="24"/>
        </w:rPr>
        <w:t xml:space="preserve">ОАО «Кинешемская ГЭС» на 2021-2025 годы, </w:t>
      </w:r>
      <w:r w:rsidRPr="00142C6A">
        <w:rPr>
          <w:rFonts w:ascii="Times New Roman" w:hAnsi="Times New Roman" w:cs="Times New Roman"/>
          <w:b/>
          <w:sz w:val="24"/>
          <w:szCs w:val="24"/>
        </w:rPr>
        <w:t xml:space="preserve">поступивших 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42C6A">
        <w:rPr>
          <w:rFonts w:ascii="Times New Roman" w:hAnsi="Times New Roman" w:cs="Times New Roman"/>
          <w:b/>
          <w:sz w:val="24"/>
          <w:szCs w:val="24"/>
        </w:rPr>
        <w:t>.03.20</w:t>
      </w:r>
      <w:r w:rsidR="003E4D67">
        <w:rPr>
          <w:rFonts w:ascii="Times New Roman" w:hAnsi="Times New Roman" w:cs="Times New Roman"/>
          <w:b/>
          <w:sz w:val="24"/>
          <w:szCs w:val="24"/>
        </w:rPr>
        <w:t>20</w:t>
      </w:r>
    </w:p>
    <w:p w:rsidR="005C564D" w:rsidRPr="005C564D" w:rsidRDefault="005C564D" w:rsidP="005C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5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2834"/>
        <w:gridCol w:w="2693"/>
        <w:gridCol w:w="2835"/>
        <w:gridCol w:w="2126"/>
      </w:tblGrid>
      <w:tr w:rsidR="004A62EB" w:rsidRPr="005C564D" w:rsidTr="004A62EB">
        <w:trPr>
          <w:trHeight w:val="318"/>
        </w:trPr>
        <w:tc>
          <w:tcPr>
            <w:tcW w:w="567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поступления предложения</w:t>
            </w:r>
          </w:p>
        </w:tc>
        <w:tc>
          <w:tcPr>
            <w:tcW w:w="2552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 кого поступило предложение</w:t>
            </w:r>
          </w:p>
        </w:tc>
        <w:tc>
          <w:tcPr>
            <w:tcW w:w="2834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направления предложений (реквизиты)</w:t>
            </w:r>
          </w:p>
        </w:tc>
        <w:tc>
          <w:tcPr>
            <w:tcW w:w="2693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 предложений</w:t>
            </w:r>
          </w:p>
        </w:tc>
        <w:tc>
          <w:tcPr>
            <w:tcW w:w="2835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об учете предложения в проекте инвестиционной программы</w:t>
            </w:r>
          </w:p>
        </w:tc>
        <w:tc>
          <w:tcPr>
            <w:tcW w:w="2126" w:type="dxa"/>
          </w:tcPr>
          <w:p w:rsidR="004A62EB" w:rsidRPr="005C564D" w:rsidRDefault="004A62EB" w:rsidP="00E2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информирования автора предложений</w:t>
            </w:r>
          </w:p>
        </w:tc>
      </w:tr>
      <w:tr w:rsidR="004A62EB" w:rsidRPr="005C564D" w:rsidTr="004A62EB">
        <w:trPr>
          <w:trHeight w:val="551"/>
        </w:trPr>
        <w:tc>
          <w:tcPr>
            <w:tcW w:w="567" w:type="dxa"/>
          </w:tcPr>
          <w:p w:rsidR="004A62EB" w:rsidRPr="005C564D" w:rsidRDefault="004A62EB" w:rsidP="00B3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62EB" w:rsidRPr="005C564D" w:rsidTr="004A62EB">
        <w:trPr>
          <w:trHeight w:val="780"/>
        </w:trPr>
        <w:tc>
          <w:tcPr>
            <w:tcW w:w="567" w:type="dxa"/>
          </w:tcPr>
          <w:p w:rsidR="004A62EB" w:rsidRPr="005C564D" w:rsidRDefault="004A62EB" w:rsidP="00B3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62EB" w:rsidRPr="005C564D" w:rsidTr="004A62EB">
        <w:trPr>
          <w:trHeight w:val="779"/>
        </w:trPr>
        <w:tc>
          <w:tcPr>
            <w:tcW w:w="567" w:type="dxa"/>
          </w:tcPr>
          <w:p w:rsidR="004A62EB" w:rsidRPr="005C564D" w:rsidRDefault="004A62EB" w:rsidP="00B3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62EB" w:rsidRPr="005C564D" w:rsidRDefault="004A62EB" w:rsidP="005C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11AA3" w:rsidRDefault="00111AA3" w:rsidP="005C5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AA3" w:rsidRPr="00111AA3" w:rsidRDefault="0079243D" w:rsidP="0011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AA3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 (</w:t>
      </w:r>
      <w:r w:rsidR="003E4D67">
        <w:rPr>
          <w:rFonts w:ascii="Times New Roman" w:hAnsi="Times New Roman" w:cs="Times New Roman"/>
          <w:sz w:val="24"/>
          <w:szCs w:val="24"/>
        </w:rPr>
        <w:t>до</w:t>
      </w:r>
      <w:r w:rsidR="00D076FB">
        <w:rPr>
          <w:rFonts w:ascii="Times New Roman" w:hAnsi="Times New Roman" w:cs="Times New Roman"/>
          <w:sz w:val="24"/>
          <w:szCs w:val="24"/>
        </w:rPr>
        <w:t xml:space="preserve"> 20.03.2020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1AA3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3E4D67" w:rsidRPr="003E4D67">
        <w:rPr>
          <w:rFonts w:ascii="Times New Roman" w:hAnsi="Times New Roman" w:cs="Times New Roman"/>
          <w:sz w:val="24"/>
          <w:szCs w:val="24"/>
        </w:rPr>
        <w:t>к проекту инвестиционной программы ОАО «Кинешемская ГЭС» на 2021-2025 годы</w:t>
      </w:r>
      <w:r w:rsidR="003E4D67">
        <w:rPr>
          <w:rFonts w:ascii="Times New Roman" w:hAnsi="Times New Roman" w:cs="Times New Roman"/>
          <w:sz w:val="24"/>
          <w:szCs w:val="24"/>
        </w:rPr>
        <w:t xml:space="preserve"> не поступало</w:t>
      </w:r>
    </w:p>
    <w:p w:rsidR="003E4D67" w:rsidRDefault="003E4D67" w:rsidP="003E4D67">
      <w:pPr>
        <w:spacing w:after="0" w:line="240" w:lineRule="auto"/>
        <w:ind w:right="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67" w:rsidRDefault="003E4D67" w:rsidP="003E4D67">
      <w:pPr>
        <w:spacing w:after="0" w:line="240" w:lineRule="auto"/>
        <w:ind w:right="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E4D67" w:rsidSect="00666938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56"/>
    <w:rsid w:val="0000780A"/>
    <w:rsid w:val="00012C0C"/>
    <w:rsid w:val="000B29C7"/>
    <w:rsid w:val="00111AA3"/>
    <w:rsid w:val="00142C6A"/>
    <w:rsid w:val="003E4D67"/>
    <w:rsid w:val="00410DAE"/>
    <w:rsid w:val="004A62EB"/>
    <w:rsid w:val="004F5B9E"/>
    <w:rsid w:val="005C564D"/>
    <w:rsid w:val="00654B21"/>
    <w:rsid w:val="00666938"/>
    <w:rsid w:val="00742A56"/>
    <w:rsid w:val="0079243D"/>
    <w:rsid w:val="007B6243"/>
    <w:rsid w:val="00836824"/>
    <w:rsid w:val="00936D6A"/>
    <w:rsid w:val="00AC08B0"/>
    <w:rsid w:val="00B349F6"/>
    <w:rsid w:val="00D076FB"/>
    <w:rsid w:val="00E21127"/>
    <w:rsid w:val="00F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Economist1</cp:lastModifiedBy>
  <cp:revision>11</cp:revision>
  <cp:lastPrinted>2020-04-09T10:34:00Z</cp:lastPrinted>
  <dcterms:created xsi:type="dcterms:W3CDTF">2017-03-31T12:30:00Z</dcterms:created>
  <dcterms:modified xsi:type="dcterms:W3CDTF">2020-04-10T07:40:00Z</dcterms:modified>
</cp:coreProperties>
</file>